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厅关于组织开展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省级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科技特派员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、“三区”科技人才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选派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各市、州、直管市、神农架林区科技局，各有关单位：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深入贯彻习近平总书记关于科技特派员制度的重要指示精神，进一步加强科技强省建设，推进科技下乡、人才下沉、服务“三农”，不断壮大“千镇千站”科技特派员人才队伍，助力乡村全面振兴。根据《湖北省科技特派员管理办法》要求，省科技厅决定开展2024年度省级科技特派员、“三区”科技人才选派工作。现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一、选派总体要求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2024年度省级科技特派员选派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“委任制、留任制、揭榜制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方式进行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“三区”科技人才选派采取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留任制”和“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揭榜制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方式进行，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省级科技特派员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为2年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，“三区”科技人才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服务期为1年。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选派方式与流程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（一）科技项目负责人或团队委任制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（州）科技局梳理本地区2023年以来企业联合高校院所实施的在研横向项目（20万元以上）情况，按自愿原则，于4月15日前将委任制科技特派员推荐汇总表（附件1）行文报送省科技厅。委任制省级科技特派员主要依托项目开展服务，省科技厅不另行安排补贴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（二）往届科技特派员推荐留任制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各市(州)科技局在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征询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技特派员本人、派出和派驻单位同意后，可推荐2023年度考核优秀的省级科技特派员和“三区”科技人才进行留任。各市（州）可推荐部分优秀市、县级科技特派员作为省级科技特派员予以留任。推荐留任制科技特派员、“三区”科技人才占用本地区派驻人员名额，1个企业只可推荐留任1名。各市(州)科技局于3月27日前将推荐汇总表（附件2）报送省科技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both"/>
        <w:textAlignment w:val="auto"/>
        <w:rPr>
          <w:rFonts w:hint="default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（三）重点领域科技特派员揭榜制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1.需求征集与发布（3月中下旬）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各市（州）和“三区”县科技管理部门结合本地实际，充分考虑乡镇（街道）科技特派员工作站建设需求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聚焦全省十大重点农业产业链、地方特色优势产业及企业亟待解决技术问题，按拟派驻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数征集需求（附件3），并按照重要性和紧迫性进行排序。市（州）科技局于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7日前将需求征集汇总表（附件4）报省科技厅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省科技厅按照顺序择优发布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省级科技特派员和“三区”科技人才的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需求榜单。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2.人才揭榜（4月上旬）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拟揭榜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科技人员对照需求榜单，登陆“湖北政务服务网”（http://zwfw.hubei.gov.cn/），按要求在“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省级科技特派员选派服务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或“‘三区’科技人员选派服务”中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进行在线申报，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并上传申请表（附件5）盖章扫描件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申报人员只能选择其中一类人才申报。为保证选派人员质量，各派出单位在指标范围内择优组织人员在线揭榜。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选派确认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（4月中旬）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（州）和“三区”县科技管理部门组织派驻单位和需求单位与揭榜科技人员进行对接，并全面了解科技人员情况的基础上，登录“湖北政务服务网”，对科技人员服务意向进行确认，完成对接选派。各市(州)科技局将拟选派人员汇总表（附件6）报省科技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报送文件须加盖单位公章，并将PDF格式扫描件和Word电子版在规定时间内发至指定邮箱。省科技厅对拟选派的省级科技特派员和“三区”科技人才进行审核公示后，组织签订服务协议。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四、联系人及联系方式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省科技厅：苏历华  027-87135805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省信息院：张一博　15994244127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2249" w:firstLineChars="703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柳  升  18171401660（省级科技特派员）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2249" w:firstLineChars="703"/>
        <w:jc w:val="both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杜亚辉  18186663233（“三区”科技人才）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"mailto:hbsnckj@163.com"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hbsnckj@163.com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1918" w:leftChars="304" w:hanging="1280" w:hangingChars="4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附件：1.2024年度横向科研项目负责人及团队委任省级科技特派员推荐汇总表</w:t>
      </w:r>
    </w:p>
    <w:p>
      <w:pPr>
        <w:ind w:left="1916" w:leftChars="760" w:hanging="320" w:hangingChars="100"/>
        <w:jc w:val="both"/>
        <w:rPr>
          <w:rFonts w:hint="default" w:ascii="仿宋" w:hAnsi="仿宋" w:eastAsia="仿宋" w:cs="仿宋"/>
          <w:color w:val="000000" w:themeColor="text1"/>
          <w:spacing w:val="-2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2.2024年度省级科技特派员、“三区”科技人才推荐留任人员汇总表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916" w:leftChars="760" w:right="0" w:hanging="320" w:hangingChars="1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3.2024年度省级科技特派员、“三区”科技人才需求征集分配表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910" w:leftChars="608" w:right="0" w:hanging="633" w:hangingChars="198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4.2024年度省级科技特派员、“三区”科技人才需求征集汇总表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909" w:leftChars="760" w:right="0" w:hanging="313" w:hangingChars="98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5.2024年度省级科技特派员、“三区”科技人才申请表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916" w:leftChars="760" w:right="0" w:hanging="320" w:hangingChars="1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6.2024年度省级科技特派员、“三区”科技人才拟选派人员汇总表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6" w:leftChars="760" w:right="0" w:firstLine="3" w:firstLineChars="1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6" w:leftChars="760" w:right="0" w:firstLine="3" w:firstLineChars="1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6" w:leftChars="760" w:right="0" w:firstLine="3" w:firstLineChars="1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6" w:leftChars="760" w:right="0" w:firstLine="3" w:firstLineChars="1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2024年3月19日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6" w:leftChars="760" w:right="0" w:firstLine="3" w:firstLineChars="1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湖北省科技厅 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2024年度横向科研项目负责人及团队委任省级科技特派员推荐汇总表</w:t>
      </w:r>
    </w:p>
    <w:p>
      <w:pPr>
        <w:jc w:val="left"/>
        <w:rPr>
          <w:rFonts w:hint="default" w:ascii="仿宋" w:hAnsi="仿宋" w:eastAsia="仿宋" w:cs="微软雅黑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（盖章）      </w:t>
      </w: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市（州）科技局</w:t>
      </w:r>
    </w:p>
    <w:tbl>
      <w:tblPr>
        <w:tblStyle w:val="6"/>
        <w:tblW w:w="14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514"/>
        <w:gridCol w:w="1273"/>
        <w:gridCol w:w="1931"/>
        <w:gridCol w:w="1777"/>
        <w:gridCol w:w="1525"/>
        <w:gridCol w:w="1445"/>
        <w:gridCol w:w="1311"/>
        <w:gridCol w:w="1251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0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7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19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项目金额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7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合作企业</w:t>
            </w:r>
          </w:p>
        </w:tc>
        <w:tc>
          <w:tcPr>
            <w:tcW w:w="152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推荐委任人员</w:t>
            </w:r>
          </w:p>
        </w:tc>
        <w:tc>
          <w:tcPr>
            <w:tcW w:w="14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31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5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920" w:hangingChars="6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920" w:hangingChars="6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920" w:hangingChars="6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920" w:hangingChars="6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2024年度省级科技特派员、“三区”科技人才推荐留任人员汇总表</w:t>
      </w:r>
    </w:p>
    <w:p>
      <w:pPr>
        <w:jc w:val="left"/>
        <w:rPr>
          <w:rFonts w:hint="default" w:ascii="仿宋" w:hAnsi="仿宋" w:eastAsia="仿宋" w:cs="微软雅黑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（盖章）      </w:t>
      </w: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市（州）科技局</w:t>
      </w:r>
    </w:p>
    <w:tbl>
      <w:tblPr>
        <w:tblStyle w:val="6"/>
        <w:tblW w:w="15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10"/>
        <w:gridCol w:w="1121"/>
        <w:gridCol w:w="1625"/>
        <w:gridCol w:w="838"/>
        <w:gridCol w:w="1037"/>
        <w:gridCol w:w="1100"/>
        <w:gridCol w:w="963"/>
        <w:gridCol w:w="962"/>
        <w:gridCol w:w="1069"/>
        <w:gridCol w:w="1288"/>
        <w:gridCol w:w="912"/>
        <w:gridCol w:w="132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 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112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（省级或市、县级）</w:t>
            </w:r>
          </w:p>
        </w:tc>
        <w:tc>
          <w:tcPr>
            <w:tcW w:w="8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派出单位</w:t>
            </w:r>
          </w:p>
        </w:tc>
        <w:tc>
          <w:tcPr>
            <w:tcW w:w="10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派驻工作站</w:t>
            </w:r>
          </w:p>
        </w:tc>
        <w:tc>
          <w:tcPr>
            <w:tcW w:w="110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9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6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服务产业</w:t>
            </w:r>
          </w:p>
        </w:tc>
        <w:tc>
          <w:tcPr>
            <w:tcW w:w="106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派驻单位（企业）</w:t>
            </w:r>
          </w:p>
        </w:tc>
        <w:tc>
          <w:tcPr>
            <w:tcW w:w="128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派驻单位联系人及职务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2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凝练技术服务项目名称</w:t>
            </w:r>
          </w:p>
        </w:tc>
        <w:tc>
          <w:tcPr>
            <w:tcW w:w="160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推荐留任类别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“三区”科技人才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省级科技特派员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920" w:hangingChars="6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2024年度省级科技特派员、“三区”科技人才需求征集分配表</w:t>
      </w:r>
    </w:p>
    <w:tbl>
      <w:tblPr>
        <w:tblStyle w:val="5"/>
        <w:tblW w:w="9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625"/>
        <w:gridCol w:w="2487"/>
        <w:gridCol w:w="1763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省级科技特派员需求征集数（个）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“三区”县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“三区”科技人才需求征集数（个）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"https://www.baidu.com/s?tn=99054419_hao_pg&amp;dsp=baidubrowser&amp;usm=1&amp;wd=%E9%BB%84%E7%9F%B3%E5%B8%82&amp;ie=utf-8&amp;rsv_cq=%E9%98%B3%E6%96%B0%E5%8E%BF%E5%B1%9E%E4%BA%8E%E5%93%AA%E4%B8%AA%E5%B8%82&amp;rsv_dl=0_left_exactqa_28209&amp;rsv_lt8=1" \o "https://www.baidu.com/s?tn=99054419_hao_pg&amp;dsp=baidubrowser&amp;usm=1&amp;wd=%E9%BB%84%E7%9F%B3%E5%B8%82&amp;ie=utf-8&amp;rsv_cq=%E9%98%B3%E6%96%B0%E5%8E%BF%E5%B1%9E%E4%BA%8E%E5%93%AA%E4%B8%AA%E5%B8%82&amp;rsv_dl=0_left_exactqa_28209&amp;rsv_lt8=1"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保康县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秭归县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长阳县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五峰县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荆州市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荆门市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郧阳区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郧西县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竹山县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竹溪县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丹江口市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咸宁市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</w:t>
            </w:r>
          </w:p>
        </w:tc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建始县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巴东县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宣恩县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咸丰县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来凤县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鹤峰县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孝感市</w:t>
            </w:r>
          </w:p>
        </w:tc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孝昌县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黄冈市</w:t>
            </w:r>
          </w:p>
        </w:tc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团风县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红安县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罗田县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英山县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麻城市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随州市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潜江市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仙桃市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2024年度省级科技特派员、“三区”科技人才需求征集汇总表</w:t>
      </w:r>
    </w:p>
    <w:p>
      <w:pPr>
        <w:jc w:val="left"/>
        <w:rPr>
          <w:rFonts w:hint="default" w:ascii="仿宋" w:hAnsi="仿宋" w:eastAsia="仿宋" w:cs="微软雅黑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（盖章）    </w:t>
      </w: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市（州）科技局</w:t>
      </w:r>
    </w:p>
    <w:tbl>
      <w:tblPr>
        <w:tblStyle w:val="6"/>
        <w:tblW w:w="14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27"/>
        <w:gridCol w:w="966"/>
        <w:gridCol w:w="1200"/>
        <w:gridCol w:w="1862"/>
        <w:gridCol w:w="1375"/>
        <w:gridCol w:w="1038"/>
        <w:gridCol w:w="1987"/>
        <w:gridCol w:w="1613"/>
        <w:gridCol w:w="1522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市州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120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提出需求单位</w:t>
            </w:r>
          </w:p>
        </w:tc>
        <w:tc>
          <w:tcPr>
            <w:tcW w:w="186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派驻科技特派员工作站</w:t>
            </w:r>
          </w:p>
        </w:tc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单位联系人及联系方式</w:t>
            </w:r>
          </w:p>
        </w:tc>
        <w:tc>
          <w:tcPr>
            <w:tcW w:w="10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需求产业类别</w:t>
            </w:r>
          </w:p>
        </w:tc>
        <w:tc>
          <w:tcPr>
            <w:tcW w:w="198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需求具体描述（80字以内）</w:t>
            </w:r>
          </w:p>
        </w:tc>
        <w:tc>
          <w:tcPr>
            <w:tcW w:w="161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是否有意向科技人员</w:t>
            </w:r>
          </w:p>
        </w:tc>
        <w:tc>
          <w:tcPr>
            <w:tcW w:w="15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凝练项目名称</w:t>
            </w:r>
          </w:p>
        </w:tc>
        <w:tc>
          <w:tcPr>
            <w:tcW w:w="21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人才需求类别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**市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**茶业公司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湖北科技特派员工作站（**镇）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张**，1817140**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茶叶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**大学</w:t>
            </w:r>
          </w:p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张**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“三区”科技人才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**市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**水产公司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湖北科技特派员工作站（**镇）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李**</w:t>
            </w:r>
          </w:p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1817140**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水产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省级科技特派员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1"/>
          <w:szCs w:val="21"/>
          <w:lang w:val="en-US" w:eastAsia="zh-CN"/>
        </w:rPr>
        <w:t>备注：1.科技人才需求类别分为“三区”科技人才、省级科技特派员2类。</w:t>
      </w:r>
    </w:p>
    <w:p>
      <w:pPr>
        <w:ind w:left="840" w:hanging="840" w:hangingChars="400"/>
        <w:jc w:val="left"/>
        <w:rPr>
          <w:rFonts w:hint="default" w:ascii="仿宋" w:hAnsi="仿宋" w:eastAsia="仿宋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1"/>
          <w:szCs w:val="21"/>
          <w:lang w:val="en-US" w:eastAsia="zh-CN"/>
        </w:rPr>
        <w:t xml:space="preserve">      2.如果提出需求单位的乡镇（街道）有湖北科技特派员工作站，参与揭榜的科技特派员和“三区”科技人才也要派驻到乡镇（街道）的科技特派员工作站中；如提出需求单位的乡镇（街道）没有湖北科技特派员工作站可不填。</w:t>
      </w:r>
    </w:p>
    <w:p>
      <w:pPr>
        <w:ind w:left="840" w:leftChars="300" w:hanging="210" w:hangingChars="100"/>
        <w:jc w:val="left"/>
        <w:rPr>
          <w:rFonts w:hint="default" w:ascii="仿宋" w:hAnsi="仿宋" w:eastAsia="仿宋" w:cs="宋体"/>
          <w:b w:val="0"/>
          <w:bCs w:val="0"/>
          <w:color w:val="auto"/>
          <w:sz w:val="21"/>
          <w:szCs w:val="21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b w:val="0"/>
          <w:bCs w:val="0"/>
          <w:color w:val="auto"/>
          <w:sz w:val="21"/>
          <w:szCs w:val="21"/>
          <w:lang w:val="en-US" w:eastAsia="zh-CN"/>
        </w:rPr>
        <w:t>3.在填写“是否有意向科技人员”时，企业提出的技术需求如有意向科技人员时，请填写意向科技人员的工作单位和姓名，没有意向科技人员填“无”。</w:t>
      </w:r>
    </w:p>
    <w:p>
      <w:pPr>
        <w:ind w:right="280"/>
        <w:jc w:val="left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2024年度省级科技特派员、“三区”科技人才申请表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60"/>
        <w:gridCol w:w="1128"/>
        <w:gridCol w:w="102"/>
        <w:gridCol w:w="1998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登记证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银行卡号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开户行行号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申报人才类别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科技特派员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三区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选派方式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推荐留任制科技特派员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推荐市（州）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揭榜制科技特派员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揭榜编号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揭榜拟服务地区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**县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市、区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服务产业</w:t>
            </w:r>
          </w:p>
        </w:tc>
        <w:tc>
          <w:tcPr>
            <w:tcW w:w="6753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粮食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棉花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油料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蔬菜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家畜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家禽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水产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果树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茶叶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魔芋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食用菌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林木（花卉）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其他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凝练技术服务项目名称</w:t>
            </w:r>
          </w:p>
        </w:tc>
        <w:tc>
          <w:tcPr>
            <w:tcW w:w="675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个人介绍和案例</w:t>
            </w:r>
          </w:p>
        </w:tc>
        <w:tc>
          <w:tcPr>
            <w:tcW w:w="675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个人成果情况（包括专利、奖励、论文、科技项目等）</w:t>
            </w:r>
          </w:p>
        </w:tc>
        <w:tc>
          <w:tcPr>
            <w:tcW w:w="675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420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工作单位意见：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市（州）科技局意见：</w:t>
            </w:r>
          </w:p>
          <w:p>
            <w:pPr>
              <w:ind w:firstLine="1890" w:firstLineChars="900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90" w:firstLineChars="900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市（州）科技局盖章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numPr>
          <w:ilvl w:val="0"/>
          <w:numId w:val="0"/>
        </w:numPr>
        <w:ind w:firstLine="420" w:firstLineChars="200"/>
        <w:jc w:val="both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推荐留任制申请表需工作单位和推荐市（州）科技局加盖公章，揭榜制申请表只需工作单位盖章。推荐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留任科技人员不填写揭榜编号。</w:t>
      </w:r>
    </w:p>
    <w:p>
      <w:pPr>
        <w:ind w:right="28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803" w:right="1440" w:bottom="1803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2024年度省级科技特派员、“三区”科技人才拟选派人员汇总表</w:t>
      </w:r>
    </w:p>
    <w:p>
      <w:pPr>
        <w:jc w:val="left"/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（盖章）    </w:t>
      </w:r>
      <w:r>
        <w:rPr>
          <w:rFonts w:hint="eastAsia" w:ascii="仿宋" w:hAnsi="仿宋" w:eastAsia="仿宋" w:cs="微软雅黑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市（州）科技局</w:t>
      </w:r>
    </w:p>
    <w:tbl>
      <w:tblPr>
        <w:tblStyle w:val="5"/>
        <w:tblW w:w="14884" w:type="dxa"/>
        <w:tblInd w:w="-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47"/>
        <w:gridCol w:w="755"/>
        <w:gridCol w:w="755"/>
        <w:gridCol w:w="1110"/>
        <w:gridCol w:w="1004"/>
        <w:gridCol w:w="1057"/>
        <w:gridCol w:w="1067"/>
        <w:gridCol w:w="933"/>
        <w:gridCol w:w="1200"/>
        <w:gridCol w:w="1425"/>
        <w:gridCol w:w="1813"/>
        <w:gridCol w:w="1400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服务产业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服务市（州）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服务县（市、区）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提出需求单位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派驻科技特派员工作站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人才类别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揭榜编号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张**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**茶业公司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湖北科技特派员工作站（**镇）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“三区”科技人才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Sq-01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李**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**水产公司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湖北科技特派员工作站（**镇）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省级科技特派员揭榜制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  <w:t>Tp-01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767171" w:themeColor="background2" w:themeShade="8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F7CE1B1-61F7-4D97-8C70-94FBDE78A2B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CDD9B9-22BF-4A35-80F1-FCDC24E458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109F3A9-C697-43E3-AEC3-D2D5F5103B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0F03F6E-C2B7-483D-B389-2050E4B3FA0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205A92F-1D0B-42E4-9B63-1003CA71F3A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2C323134-1FD3-48A7-98C7-F5E2D71F53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DlkZWRlMTM4N2Y3NmVmOWU5OGNjMTY2YmExZjkifQ=="/>
    <w:docVar w:name="KSO_WPS_MARK_KEY" w:val="b95ae60c-bbbb-4b6c-a45e-7c70c2ef51bc"/>
  </w:docVars>
  <w:rsids>
    <w:rsidRoot w:val="00000000"/>
    <w:rsid w:val="0AE95411"/>
    <w:rsid w:val="0C1D5111"/>
    <w:rsid w:val="0CD52B59"/>
    <w:rsid w:val="12892E8A"/>
    <w:rsid w:val="12FE3A23"/>
    <w:rsid w:val="148937C0"/>
    <w:rsid w:val="175F5323"/>
    <w:rsid w:val="178F78F8"/>
    <w:rsid w:val="1BE90797"/>
    <w:rsid w:val="1D3544E5"/>
    <w:rsid w:val="1EDA5344"/>
    <w:rsid w:val="26F21229"/>
    <w:rsid w:val="2945318D"/>
    <w:rsid w:val="2B6A7A50"/>
    <w:rsid w:val="2DBE4083"/>
    <w:rsid w:val="2E6E7857"/>
    <w:rsid w:val="38981EB3"/>
    <w:rsid w:val="39177350"/>
    <w:rsid w:val="39934616"/>
    <w:rsid w:val="3A956326"/>
    <w:rsid w:val="3BA25DDC"/>
    <w:rsid w:val="3BF375EE"/>
    <w:rsid w:val="3C8864ED"/>
    <w:rsid w:val="3D850719"/>
    <w:rsid w:val="40A86BF9"/>
    <w:rsid w:val="4A392941"/>
    <w:rsid w:val="4C7C718B"/>
    <w:rsid w:val="4E9666A6"/>
    <w:rsid w:val="560247AA"/>
    <w:rsid w:val="5C3D06E5"/>
    <w:rsid w:val="5D066D29"/>
    <w:rsid w:val="5E8C11AE"/>
    <w:rsid w:val="5EA06D09"/>
    <w:rsid w:val="606A75CF"/>
    <w:rsid w:val="61E800DA"/>
    <w:rsid w:val="63182F52"/>
    <w:rsid w:val="633A1EDD"/>
    <w:rsid w:val="6BF61D89"/>
    <w:rsid w:val="6C1D7BEB"/>
    <w:rsid w:val="6EED5F9B"/>
    <w:rsid w:val="71FB6BD0"/>
    <w:rsid w:val="720553A9"/>
    <w:rsid w:val="CD2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2024-03-08T14:50:00Z</dcterms:created>
  <dc:creator>Administrator</dc:creator>
  <cp:lastModifiedBy>柳升</cp:lastModifiedBy>
  <cp:lastPrinted>2024-03-12T12:20:00Z</cp:lastPrinted>
  <dcterms:modified xsi:type="dcterms:W3CDTF">2024-03-21T06:31:45Z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824C1FDEC28440CE8D6C8A9FE7D71458_13</vt:lpwstr>
  </property>
</Properties>
</file>